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62" w:rsidRDefault="00217195">
      <w:pPr>
        <w:spacing w:before="76"/>
        <w:ind w:left="8488" w:right="103" w:firstLine="814"/>
        <w:jc w:val="right"/>
        <w:rPr>
          <w:sz w:val="24"/>
        </w:rPr>
      </w:pPr>
      <w:r>
        <w:rPr>
          <w:sz w:val="24"/>
        </w:rPr>
        <w:t>Утверждено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9"/>
          <w:sz w:val="24"/>
        </w:rPr>
        <w:t xml:space="preserve"> </w:t>
      </w:r>
      <w:r w:rsidR="00056BFD">
        <w:rPr>
          <w:spacing w:val="-9"/>
          <w:sz w:val="24"/>
        </w:rPr>
        <w:t>и.о.</w:t>
      </w:r>
      <w:r>
        <w:rPr>
          <w:sz w:val="24"/>
        </w:rPr>
        <w:t>директора</w:t>
      </w:r>
    </w:p>
    <w:p w:rsidR="00187562" w:rsidRDefault="00217195">
      <w:pPr>
        <w:ind w:right="101"/>
        <w:jc w:val="right"/>
        <w:rPr>
          <w:sz w:val="24"/>
        </w:rPr>
      </w:pP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 w:rsidR="00056BFD">
        <w:rPr>
          <w:sz w:val="24"/>
        </w:rPr>
        <w:t>«Кузьмён</w:t>
      </w:r>
      <w:r>
        <w:rPr>
          <w:sz w:val="24"/>
        </w:rPr>
        <w:t>ская</w:t>
      </w:r>
      <w:r>
        <w:rPr>
          <w:spacing w:val="-4"/>
          <w:sz w:val="24"/>
        </w:rPr>
        <w:t xml:space="preserve"> </w:t>
      </w:r>
      <w:r w:rsidR="00E50A9D">
        <w:rPr>
          <w:sz w:val="24"/>
        </w:rPr>
        <w:t>С</w:t>
      </w:r>
      <w:r>
        <w:rPr>
          <w:sz w:val="24"/>
        </w:rPr>
        <w:t>ОШ»</w:t>
      </w:r>
    </w:p>
    <w:p w:rsidR="00056BFD" w:rsidRDefault="00BD2A83">
      <w:pPr>
        <w:ind w:right="106"/>
        <w:jc w:val="right"/>
        <w:rPr>
          <w:sz w:val="24"/>
        </w:rPr>
      </w:pPr>
      <w:r>
        <w:rPr>
          <w:sz w:val="24"/>
        </w:rPr>
        <w:t>О.Н.Назаровой</w:t>
      </w:r>
      <w:bookmarkStart w:id="0" w:name="_GoBack"/>
      <w:bookmarkEnd w:id="0"/>
    </w:p>
    <w:p w:rsidR="00187562" w:rsidRDefault="00056BFD">
      <w:pPr>
        <w:ind w:right="106"/>
        <w:jc w:val="right"/>
        <w:rPr>
          <w:sz w:val="24"/>
        </w:rPr>
      </w:pPr>
      <w:r>
        <w:rPr>
          <w:sz w:val="24"/>
        </w:rPr>
        <w:t>№7</w:t>
      </w:r>
      <w:r w:rsidR="00217195">
        <w:rPr>
          <w:sz w:val="24"/>
        </w:rPr>
        <w:t>5</w:t>
      </w:r>
      <w:r w:rsidR="00217195">
        <w:rPr>
          <w:spacing w:val="-1"/>
          <w:sz w:val="24"/>
        </w:rPr>
        <w:t xml:space="preserve"> </w:t>
      </w:r>
      <w:r>
        <w:rPr>
          <w:sz w:val="24"/>
        </w:rPr>
        <w:t>от 31.08</w:t>
      </w:r>
      <w:r w:rsidR="00217195">
        <w:rPr>
          <w:sz w:val="24"/>
        </w:rPr>
        <w:t>.2023г</w:t>
      </w:r>
    </w:p>
    <w:p w:rsidR="00187562" w:rsidRDefault="00187562">
      <w:pPr>
        <w:pStyle w:val="a3"/>
        <w:ind w:left="0"/>
        <w:jc w:val="left"/>
        <w:rPr>
          <w:b/>
        </w:rPr>
      </w:pPr>
    </w:p>
    <w:p w:rsidR="00187562" w:rsidRDefault="00187562">
      <w:pPr>
        <w:pStyle w:val="a3"/>
        <w:spacing w:before="3"/>
        <w:ind w:left="0"/>
        <w:jc w:val="left"/>
        <w:rPr>
          <w:b/>
          <w:sz w:val="22"/>
        </w:rPr>
      </w:pPr>
    </w:p>
    <w:p w:rsidR="00187562" w:rsidRDefault="00217195">
      <w:pPr>
        <w:pStyle w:val="a4"/>
        <w:ind w:right="1751"/>
      </w:pPr>
      <w:r>
        <w:rPr>
          <w:color w:val="000009"/>
        </w:rPr>
        <w:t>Календарный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 w:rsidR="00056BFD">
        <w:rPr>
          <w:color w:val="000009"/>
        </w:rPr>
        <w:t>год</w:t>
      </w:r>
    </w:p>
    <w:p w:rsidR="00187562" w:rsidRDefault="00217195">
      <w:pPr>
        <w:pStyle w:val="a4"/>
        <w:spacing w:before="2"/>
      </w:pPr>
      <w:r>
        <w:rPr>
          <w:color w:val="000009"/>
        </w:rPr>
        <w:t>Начальное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образование.</w:t>
      </w:r>
    </w:p>
    <w:p w:rsidR="00187562" w:rsidRDefault="00187562">
      <w:pPr>
        <w:pStyle w:val="a3"/>
        <w:spacing w:before="11"/>
        <w:ind w:left="0"/>
        <w:jc w:val="left"/>
        <w:rPr>
          <w:b/>
          <w:sz w:val="23"/>
        </w:rPr>
      </w:pPr>
    </w:p>
    <w:p w:rsidR="00187562" w:rsidRDefault="00217195">
      <w:pPr>
        <w:pStyle w:val="a3"/>
        <w:ind w:right="391"/>
      </w:pPr>
      <w:r>
        <w:rPr>
          <w:color w:val="000009"/>
        </w:rPr>
        <w:t>Составлен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№372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18.05.2023г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образования»), с учетом мнения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участников образовательных отношений, региональных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плановых перерывов при получении образования для отдыха и иных социальных 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(каникул)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календарным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</w:p>
    <w:p w:rsidR="00187562" w:rsidRDefault="00187562">
      <w:pPr>
        <w:pStyle w:val="a3"/>
        <w:spacing w:before="4"/>
        <w:ind w:left="0"/>
        <w:jc w:val="left"/>
        <w:rPr>
          <w:sz w:val="24"/>
        </w:rPr>
      </w:pPr>
    </w:p>
    <w:p w:rsidR="00187562" w:rsidRDefault="00217195">
      <w:pPr>
        <w:pStyle w:val="a5"/>
        <w:numPr>
          <w:ilvl w:val="0"/>
          <w:numId w:val="2"/>
        </w:numPr>
        <w:tabs>
          <w:tab w:val="left" w:pos="535"/>
        </w:tabs>
        <w:spacing w:line="360" w:lineRule="auto"/>
        <w:ind w:right="392" w:firstLine="0"/>
        <w:jc w:val="both"/>
        <w:rPr>
          <w:sz w:val="26"/>
        </w:rPr>
      </w:pPr>
      <w:r>
        <w:rPr>
          <w:sz w:val="26"/>
        </w:rPr>
        <w:t>Организация образовательной деятельности осуществляется по учебным четвертям.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пятидневная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неделя.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543"/>
        </w:tabs>
        <w:spacing w:line="360" w:lineRule="auto"/>
        <w:ind w:right="390" w:firstLine="0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составляет 34</w:t>
      </w:r>
      <w:r>
        <w:rPr>
          <w:spacing w:val="-1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2"/>
          <w:sz w:val="26"/>
        </w:rPr>
        <w:t xml:space="preserve"> </w:t>
      </w:r>
      <w:r>
        <w:rPr>
          <w:sz w:val="26"/>
        </w:rPr>
        <w:t>—</w:t>
      </w:r>
      <w:r>
        <w:rPr>
          <w:spacing w:val="-1"/>
          <w:sz w:val="26"/>
        </w:rPr>
        <w:t xml:space="preserve"> </w:t>
      </w:r>
      <w:r>
        <w:rPr>
          <w:sz w:val="26"/>
        </w:rPr>
        <w:t>33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672"/>
        </w:tabs>
        <w:spacing w:line="360" w:lineRule="auto"/>
        <w:ind w:right="393" w:firstLine="0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сентября,</w:t>
      </w:r>
      <w:r>
        <w:rPr>
          <w:spacing w:val="-62"/>
          <w:sz w:val="26"/>
        </w:rPr>
        <w:t xml:space="preserve"> </w:t>
      </w:r>
      <w:r>
        <w:rPr>
          <w:sz w:val="26"/>
        </w:rPr>
        <w:t>заканчивается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24</w:t>
      </w:r>
      <w:r>
        <w:rPr>
          <w:spacing w:val="2"/>
          <w:sz w:val="26"/>
        </w:rPr>
        <w:t xml:space="preserve"> </w:t>
      </w:r>
      <w:r>
        <w:rPr>
          <w:sz w:val="26"/>
        </w:rPr>
        <w:t>мая.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576"/>
        </w:tabs>
        <w:spacing w:line="360" w:lineRule="auto"/>
        <w:ind w:right="386" w:firstLine="0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переутомления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времени и каникул. Продолжительность каникул должна составлять не менее 7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473"/>
        </w:tabs>
        <w:spacing w:line="298" w:lineRule="exact"/>
        <w:ind w:left="472" w:hanging="260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четвертей,</w:t>
      </w:r>
      <w:r>
        <w:rPr>
          <w:spacing w:val="-2"/>
          <w:sz w:val="26"/>
        </w:rPr>
        <w:t xml:space="preserve"> </w:t>
      </w:r>
      <w:r>
        <w:rPr>
          <w:sz w:val="26"/>
        </w:rPr>
        <w:t>каникул</w:t>
      </w:r>
      <w:r>
        <w:rPr>
          <w:spacing w:val="-2"/>
          <w:sz w:val="26"/>
        </w:rPr>
        <w:t xml:space="preserve"> </w:t>
      </w:r>
      <w:r>
        <w:rPr>
          <w:sz w:val="26"/>
        </w:rPr>
        <w:t>в учебном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году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составляет:</w:t>
      </w:r>
    </w:p>
    <w:p w:rsidR="00187562" w:rsidRDefault="00187562">
      <w:pPr>
        <w:pStyle w:val="a3"/>
        <w:ind w:left="0"/>
        <w:jc w:val="left"/>
        <w:rPr>
          <w:sz w:val="20"/>
        </w:rPr>
      </w:pPr>
    </w:p>
    <w:p w:rsidR="00187562" w:rsidRDefault="00187562">
      <w:pPr>
        <w:pStyle w:val="a3"/>
        <w:ind w:left="0"/>
        <w:jc w:val="left"/>
        <w:rPr>
          <w:sz w:val="20"/>
        </w:rPr>
      </w:pPr>
    </w:p>
    <w:p w:rsidR="00187562" w:rsidRDefault="00187562">
      <w:pPr>
        <w:pStyle w:val="a3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987"/>
        <w:gridCol w:w="2756"/>
        <w:gridCol w:w="1244"/>
        <w:gridCol w:w="3241"/>
      </w:tblGrid>
      <w:tr w:rsidR="00187562">
        <w:trPr>
          <w:trHeight w:val="1576"/>
        </w:trPr>
        <w:tc>
          <w:tcPr>
            <w:tcW w:w="2055" w:type="dxa"/>
          </w:tcPr>
          <w:p w:rsidR="00187562" w:rsidRDefault="00217195">
            <w:pPr>
              <w:pStyle w:val="TableParagraph"/>
              <w:spacing w:line="276" w:lineRule="auto"/>
              <w:ind w:left="413" w:right="401" w:hanging="2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(четверть)</w:t>
            </w:r>
          </w:p>
        </w:tc>
        <w:tc>
          <w:tcPr>
            <w:tcW w:w="987" w:type="dxa"/>
          </w:tcPr>
          <w:p w:rsidR="00187562" w:rsidRDefault="00217195">
            <w:pPr>
              <w:pStyle w:val="TableParagraph"/>
              <w:spacing w:line="276" w:lineRule="auto"/>
              <w:ind w:left="124" w:right="120"/>
              <w:rPr>
                <w:b/>
                <w:sz w:val="26"/>
              </w:rPr>
            </w:pPr>
            <w:r>
              <w:rPr>
                <w:b/>
                <w:color w:val="000009"/>
                <w:w w:val="95"/>
                <w:sz w:val="26"/>
              </w:rPr>
              <w:t>Учебн</w:t>
            </w:r>
            <w:r>
              <w:rPr>
                <w:b/>
                <w:color w:val="000009"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ые</w:t>
            </w:r>
            <w:r>
              <w:rPr>
                <w:b/>
                <w:color w:val="000009"/>
                <w:spacing w:val="1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недел</w:t>
            </w:r>
            <w:r>
              <w:rPr>
                <w:b/>
                <w:color w:val="000009"/>
                <w:spacing w:val="1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и</w:t>
            </w: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spacing w:line="278" w:lineRule="auto"/>
              <w:ind w:left="249" w:right="164" w:hanging="8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четвертей</w:t>
            </w:r>
          </w:p>
        </w:tc>
        <w:tc>
          <w:tcPr>
            <w:tcW w:w="1244" w:type="dxa"/>
          </w:tcPr>
          <w:p w:rsidR="00187562" w:rsidRDefault="00217195">
            <w:pPr>
              <w:pStyle w:val="TableParagraph"/>
              <w:spacing w:line="278" w:lineRule="auto"/>
              <w:ind w:left="445" w:right="153" w:hanging="276"/>
              <w:jc w:val="left"/>
              <w:rPr>
                <w:b/>
                <w:sz w:val="26"/>
              </w:rPr>
            </w:pPr>
            <w:r>
              <w:rPr>
                <w:b/>
                <w:color w:val="000009"/>
                <w:spacing w:val="-1"/>
                <w:sz w:val="26"/>
              </w:rPr>
              <w:t>Канику</w:t>
            </w:r>
            <w:r>
              <w:rPr>
                <w:b/>
                <w:color w:val="000009"/>
                <w:spacing w:val="-62"/>
                <w:sz w:val="26"/>
              </w:rPr>
              <w:t xml:space="preserve"> </w:t>
            </w:r>
            <w:r>
              <w:rPr>
                <w:b/>
                <w:color w:val="000009"/>
                <w:sz w:val="26"/>
              </w:rPr>
              <w:t>лы</w:t>
            </w: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spacing w:line="278" w:lineRule="auto"/>
              <w:ind w:left="1114" w:right="408" w:hanging="70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каникул</w:t>
            </w:r>
          </w:p>
        </w:tc>
      </w:tr>
      <w:tr w:rsidR="00187562">
        <w:trPr>
          <w:trHeight w:val="887"/>
        </w:trPr>
        <w:tc>
          <w:tcPr>
            <w:tcW w:w="2055" w:type="dxa"/>
          </w:tcPr>
          <w:p w:rsidR="00187562" w:rsidRDefault="00217195">
            <w:pPr>
              <w:pStyle w:val="TableParagraph"/>
              <w:spacing w:line="298" w:lineRule="exact"/>
              <w:ind w:left="381" w:right="376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987" w:type="dxa"/>
          </w:tcPr>
          <w:p w:rsidR="00187562" w:rsidRDefault="00217195">
            <w:pPr>
              <w:pStyle w:val="TableParagraph"/>
              <w:ind w:left="7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8</w:t>
            </w: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ind w:left="163" w:right="15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87562" w:rsidRDefault="00217195">
            <w:pPr>
              <w:pStyle w:val="TableParagraph"/>
              <w:spacing w:before="44" w:line="240" w:lineRule="auto"/>
              <w:ind w:left="159" w:right="159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1244" w:type="dxa"/>
          </w:tcPr>
          <w:p w:rsidR="00187562" w:rsidRDefault="00217195">
            <w:pPr>
              <w:pStyle w:val="TableParagraph"/>
              <w:ind w:left="238" w:right="237"/>
              <w:rPr>
                <w:sz w:val="26"/>
              </w:rPr>
            </w:pPr>
            <w:r>
              <w:rPr>
                <w:color w:val="000009"/>
                <w:sz w:val="26"/>
              </w:rPr>
              <w:t>9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дней</w:t>
            </w: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ind w:right="11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:rsidR="00187562" w:rsidRDefault="00217195">
            <w:pPr>
              <w:pStyle w:val="TableParagraph"/>
              <w:spacing w:before="44" w:line="240" w:lineRule="auto"/>
              <w:ind w:right="109"/>
              <w:rPr>
                <w:sz w:val="26"/>
              </w:rPr>
            </w:pPr>
            <w:r>
              <w:rPr>
                <w:sz w:val="26"/>
              </w:rPr>
              <w:t>ноября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</w:tr>
      <w:tr w:rsidR="00187562">
        <w:trPr>
          <w:trHeight w:val="887"/>
        </w:trPr>
        <w:tc>
          <w:tcPr>
            <w:tcW w:w="2055" w:type="dxa"/>
          </w:tcPr>
          <w:p w:rsidR="00187562" w:rsidRDefault="00217195">
            <w:pPr>
              <w:pStyle w:val="TableParagraph"/>
              <w:spacing w:line="298" w:lineRule="exact"/>
              <w:ind w:left="381" w:right="37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987" w:type="dxa"/>
          </w:tcPr>
          <w:p w:rsidR="00187562" w:rsidRDefault="00217195">
            <w:pPr>
              <w:pStyle w:val="TableParagraph"/>
              <w:ind w:left="7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8</w:t>
            </w: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ind w:left="164" w:right="15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  <w:p w:rsidR="00187562" w:rsidRDefault="00217195">
            <w:pPr>
              <w:pStyle w:val="TableParagraph"/>
              <w:spacing w:before="44" w:line="240" w:lineRule="auto"/>
              <w:ind w:left="162" w:right="159"/>
              <w:rPr>
                <w:sz w:val="26"/>
              </w:rPr>
            </w:pPr>
            <w:r>
              <w:rPr>
                <w:sz w:val="26"/>
              </w:rPr>
              <w:t>декабря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1244" w:type="dxa"/>
          </w:tcPr>
          <w:p w:rsidR="00187562" w:rsidRDefault="00217195">
            <w:pPr>
              <w:pStyle w:val="TableParagraph"/>
              <w:ind w:left="238" w:right="237"/>
              <w:rPr>
                <w:sz w:val="26"/>
              </w:rPr>
            </w:pPr>
            <w:r>
              <w:rPr>
                <w:color w:val="000009"/>
                <w:sz w:val="26"/>
              </w:rPr>
              <w:t>9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дней</w:t>
            </w: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ind w:right="10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  <w:p w:rsidR="00187562" w:rsidRDefault="00217195">
            <w:pPr>
              <w:pStyle w:val="TableParagraph"/>
              <w:spacing w:before="44" w:line="240" w:lineRule="auto"/>
              <w:ind w:right="109"/>
              <w:rPr>
                <w:sz w:val="26"/>
              </w:rPr>
            </w:pPr>
            <w:r>
              <w:rPr>
                <w:sz w:val="26"/>
              </w:rPr>
              <w:t>января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</w:tr>
      <w:tr w:rsidR="00187562">
        <w:trPr>
          <w:trHeight w:val="544"/>
        </w:trPr>
        <w:tc>
          <w:tcPr>
            <w:tcW w:w="2055" w:type="dxa"/>
          </w:tcPr>
          <w:p w:rsidR="00187562" w:rsidRDefault="00217195">
            <w:pPr>
              <w:pStyle w:val="TableParagraph"/>
              <w:spacing w:line="240" w:lineRule="auto"/>
              <w:ind w:left="381" w:right="376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987" w:type="dxa"/>
          </w:tcPr>
          <w:p w:rsidR="00187562" w:rsidRDefault="00217195">
            <w:pPr>
              <w:pStyle w:val="TableParagraph"/>
              <w:spacing w:line="292" w:lineRule="exact"/>
              <w:ind w:left="124" w:right="117"/>
              <w:rPr>
                <w:sz w:val="26"/>
              </w:rPr>
            </w:pPr>
            <w:r>
              <w:rPr>
                <w:color w:val="000009"/>
                <w:sz w:val="26"/>
              </w:rPr>
              <w:t>11</w:t>
            </w: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spacing w:line="292" w:lineRule="exact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 24</w:t>
            </w:r>
          </w:p>
        </w:tc>
        <w:tc>
          <w:tcPr>
            <w:tcW w:w="1244" w:type="dxa"/>
          </w:tcPr>
          <w:p w:rsidR="00187562" w:rsidRDefault="00217195">
            <w:pPr>
              <w:pStyle w:val="TableParagraph"/>
              <w:spacing w:line="292" w:lineRule="exact"/>
              <w:ind w:left="238" w:right="237"/>
              <w:rPr>
                <w:sz w:val="26"/>
              </w:rPr>
            </w:pPr>
            <w:r>
              <w:rPr>
                <w:color w:val="000009"/>
                <w:sz w:val="26"/>
              </w:rPr>
              <w:t>9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дней</w:t>
            </w: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spacing w:line="292" w:lineRule="exact"/>
              <w:ind w:left="488"/>
              <w:jc w:val="lef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</w:tc>
      </w:tr>
    </w:tbl>
    <w:p w:rsidR="00187562" w:rsidRDefault="00187562">
      <w:pPr>
        <w:spacing w:line="292" w:lineRule="exact"/>
        <w:rPr>
          <w:sz w:val="26"/>
        </w:rPr>
        <w:sectPr w:rsidR="00187562">
          <w:type w:val="continuous"/>
          <w:pgSz w:w="11910" w:h="16840"/>
          <w:pgMar w:top="740" w:right="4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987"/>
        <w:gridCol w:w="2756"/>
        <w:gridCol w:w="1244"/>
        <w:gridCol w:w="3241"/>
      </w:tblGrid>
      <w:tr w:rsidR="00187562">
        <w:trPr>
          <w:trHeight w:val="544"/>
        </w:trPr>
        <w:tc>
          <w:tcPr>
            <w:tcW w:w="2055" w:type="dxa"/>
          </w:tcPr>
          <w:p w:rsidR="00187562" w:rsidRDefault="001875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87" w:type="dxa"/>
          </w:tcPr>
          <w:p w:rsidR="00187562" w:rsidRDefault="001875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ind w:left="762"/>
              <w:jc w:val="left"/>
              <w:rPr>
                <w:sz w:val="26"/>
              </w:rPr>
            </w:pPr>
            <w:r>
              <w:rPr>
                <w:sz w:val="26"/>
              </w:rPr>
              <w:t>марта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1244" w:type="dxa"/>
          </w:tcPr>
          <w:p w:rsidR="00187562" w:rsidRDefault="00187562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ind w:left="949"/>
              <w:jc w:val="left"/>
              <w:rPr>
                <w:sz w:val="26"/>
              </w:rPr>
            </w:pPr>
            <w:r>
              <w:rPr>
                <w:sz w:val="26"/>
              </w:rPr>
              <w:t>апреля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</w:tr>
      <w:tr w:rsidR="00187562">
        <w:trPr>
          <w:trHeight w:val="1775"/>
        </w:trPr>
        <w:tc>
          <w:tcPr>
            <w:tcW w:w="2055" w:type="dxa"/>
          </w:tcPr>
          <w:p w:rsidR="00187562" w:rsidRDefault="00217195">
            <w:pPr>
              <w:pStyle w:val="TableParagraph"/>
              <w:spacing w:line="298" w:lineRule="exact"/>
              <w:ind w:left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  <w:p w:rsidR="00187562" w:rsidRDefault="00217195">
            <w:pPr>
              <w:pStyle w:val="TableParagraph"/>
              <w:spacing w:before="37" w:line="240" w:lineRule="auto"/>
              <w:ind w:left="278"/>
              <w:jc w:val="left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987" w:type="dxa"/>
          </w:tcPr>
          <w:p w:rsidR="00187562" w:rsidRDefault="00217195">
            <w:pPr>
              <w:pStyle w:val="TableParagraph"/>
              <w:ind w:left="124" w:right="117"/>
              <w:rPr>
                <w:sz w:val="26"/>
              </w:rPr>
            </w:pPr>
            <w:r>
              <w:rPr>
                <w:color w:val="000009"/>
                <w:sz w:val="26"/>
              </w:rPr>
              <w:t>10</w:t>
            </w: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ind w:left="163" w:right="15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января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  <w:p w:rsidR="00187562" w:rsidRDefault="00217195">
            <w:pPr>
              <w:pStyle w:val="TableParagraph"/>
              <w:spacing w:before="44" w:line="240" w:lineRule="auto"/>
              <w:ind w:left="160" w:right="159"/>
              <w:rPr>
                <w:sz w:val="26"/>
              </w:rPr>
            </w:pPr>
            <w:r>
              <w:rPr>
                <w:sz w:val="26"/>
              </w:rPr>
              <w:t>марта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  <w:p w:rsidR="00187562" w:rsidRDefault="00217195">
            <w:pPr>
              <w:pStyle w:val="TableParagraph"/>
              <w:spacing w:before="246" w:line="276" w:lineRule="auto"/>
              <w:ind w:left="164" w:right="157"/>
              <w:rPr>
                <w:sz w:val="26"/>
              </w:rPr>
            </w:pPr>
            <w:r>
              <w:rPr>
                <w:spacing w:val="-1"/>
                <w:sz w:val="26"/>
              </w:rPr>
              <w:t>Дополнительные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каникулы</w:t>
            </w:r>
          </w:p>
        </w:tc>
        <w:tc>
          <w:tcPr>
            <w:tcW w:w="1244" w:type="dxa"/>
          </w:tcPr>
          <w:p w:rsidR="00187562" w:rsidRDefault="00217195">
            <w:pPr>
              <w:pStyle w:val="TableParagraph"/>
              <w:ind w:left="258"/>
              <w:jc w:val="left"/>
              <w:rPr>
                <w:sz w:val="26"/>
              </w:rPr>
            </w:pPr>
            <w:r>
              <w:rPr>
                <w:color w:val="000009"/>
                <w:sz w:val="26"/>
              </w:rPr>
              <w:t>9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дней</w:t>
            </w:r>
          </w:p>
          <w:p w:rsidR="00187562" w:rsidRDefault="00217195">
            <w:pPr>
              <w:pStyle w:val="TableParagraph"/>
              <w:spacing w:before="246" w:line="240" w:lineRule="auto"/>
              <w:ind w:left="258"/>
              <w:jc w:val="left"/>
              <w:rPr>
                <w:sz w:val="26"/>
              </w:rPr>
            </w:pPr>
            <w:r>
              <w:rPr>
                <w:color w:val="000009"/>
                <w:sz w:val="26"/>
              </w:rPr>
              <w:t>9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дней</w:t>
            </w: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ind w:right="10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:rsidR="00187562" w:rsidRDefault="00217195">
            <w:pPr>
              <w:pStyle w:val="TableParagraph"/>
              <w:spacing w:before="44" w:line="240" w:lineRule="auto"/>
              <w:ind w:left="109" w:right="110"/>
              <w:rPr>
                <w:sz w:val="26"/>
              </w:rPr>
            </w:pPr>
            <w:r>
              <w:rPr>
                <w:sz w:val="26"/>
              </w:rPr>
              <w:t>апреля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  <w:p w:rsidR="00187562" w:rsidRDefault="00217195">
            <w:pPr>
              <w:pStyle w:val="TableParagraph"/>
              <w:spacing w:before="246" w:line="240" w:lineRule="auto"/>
              <w:ind w:right="11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17.02.2024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 февраля</w:t>
            </w:r>
          </w:p>
          <w:p w:rsidR="00187562" w:rsidRDefault="00217195">
            <w:pPr>
              <w:pStyle w:val="TableParagraph"/>
              <w:spacing w:before="44" w:line="240" w:lineRule="auto"/>
              <w:ind w:right="108"/>
              <w:rPr>
                <w:sz w:val="26"/>
              </w:rPr>
            </w:pPr>
            <w:r>
              <w:rPr>
                <w:sz w:val="26"/>
              </w:rPr>
              <w:t>2024</w:t>
            </w:r>
          </w:p>
        </w:tc>
      </w:tr>
      <w:tr w:rsidR="00187562">
        <w:trPr>
          <w:trHeight w:val="887"/>
        </w:trPr>
        <w:tc>
          <w:tcPr>
            <w:tcW w:w="2055" w:type="dxa"/>
          </w:tcPr>
          <w:p w:rsidR="00187562" w:rsidRDefault="00217195">
            <w:pPr>
              <w:pStyle w:val="TableParagraph"/>
              <w:spacing w:line="298" w:lineRule="exact"/>
              <w:ind w:left="40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четверть</w:t>
            </w:r>
          </w:p>
        </w:tc>
        <w:tc>
          <w:tcPr>
            <w:tcW w:w="987" w:type="dxa"/>
          </w:tcPr>
          <w:p w:rsidR="00187562" w:rsidRDefault="00217195">
            <w:pPr>
              <w:pStyle w:val="TableParagraph"/>
              <w:ind w:left="7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7</w:t>
            </w:r>
          </w:p>
        </w:tc>
        <w:tc>
          <w:tcPr>
            <w:tcW w:w="2756" w:type="dxa"/>
          </w:tcPr>
          <w:p w:rsidR="00187562" w:rsidRDefault="00217195">
            <w:pPr>
              <w:pStyle w:val="TableParagraph"/>
              <w:ind w:left="161" w:right="159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2024 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</w:p>
          <w:p w:rsidR="00187562" w:rsidRDefault="00217195">
            <w:pPr>
              <w:pStyle w:val="TableParagraph"/>
              <w:spacing w:before="44" w:line="240" w:lineRule="auto"/>
              <w:ind w:left="159" w:right="159"/>
              <w:rPr>
                <w:sz w:val="26"/>
              </w:rPr>
            </w:pPr>
            <w:r>
              <w:rPr>
                <w:sz w:val="26"/>
              </w:rPr>
              <w:t>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  <w:tc>
          <w:tcPr>
            <w:tcW w:w="1244" w:type="dxa"/>
          </w:tcPr>
          <w:p w:rsidR="00187562" w:rsidRDefault="00217195">
            <w:pPr>
              <w:pStyle w:val="TableParagraph"/>
              <w:spacing w:line="276" w:lineRule="auto"/>
              <w:ind w:left="145" w:right="125" w:hanging="10"/>
              <w:jc w:val="left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3241" w:type="dxa"/>
          </w:tcPr>
          <w:p w:rsidR="00187562" w:rsidRDefault="00217195">
            <w:pPr>
              <w:pStyle w:val="TableParagraph"/>
              <w:ind w:right="106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  <w:p w:rsidR="00187562" w:rsidRDefault="00217195">
            <w:pPr>
              <w:pStyle w:val="TableParagraph"/>
              <w:spacing w:before="44" w:line="240" w:lineRule="auto"/>
              <w:ind w:right="109"/>
              <w:rPr>
                <w:sz w:val="26"/>
              </w:rPr>
            </w:pPr>
            <w:r>
              <w:rPr>
                <w:sz w:val="26"/>
              </w:rPr>
              <w:t>августа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</w:tc>
      </w:tr>
    </w:tbl>
    <w:p w:rsidR="00187562" w:rsidRDefault="00187562">
      <w:pPr>
        <w:pStyle w:val="a3"/>
        <w:ind w:left="0"/>
        <w:jc w:val="left"/>
        <w:rPr>
          <w:sz w:val="20"/>
        </w:rPr>
      </w:pPr>
    </w:p>
    <w:p w:rsidR="00187562" w:rsidRDefault="00217195">
      <w:pPr>
        <w:pStyle w:val="a5"/>
        <w:numPr>
          <w:ilvl w:val="0"/>
          <w:numId w:val="2"/>
        </w:numPr>
        <w:tabs>
          <w:tab w:val="left" w:pos="473"/>
        </w:tabs>
        <w:spacing w:before="219"/>
        <w:ind w:left="472" w:hanging="260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 —</w:t>
      </w:r>
      <w:r>
        <w:rPr>
          <w:spacing w:val="-5"/>
          <w:sz w:val="26"/>
        </w:rPr>
        <w:t xml:space="preserve"> </w:t>
      </w:r>
      <w:r>
        <w:rPr>
          <w:sz w:val="26"/>
        </w:rPr>
        <w:t>40</w:t>
      </w:r>
      <w:r>
        <w:rPr>
          <w:spacing w:val="-4"/>
          <w:sz w:val="26"/>
        </w:rPr>
        <w:t xml:space="preserve"> </w:t>
      </w:r>
      <w:r>
        <w:rPr>
          <w:sz w:val="26"/>
        </w:rPr>
        <w:t>минут.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504"/>
        </w:tabs>
        <w:spacing w:before="150" w:line="360" w:lineRule="auto"/>
        <w:ind w:right="395" w:firstLine="0"/>
        <w:jc w:val="both"/>
        <w:rPr>
          <w:sz w:val="26"/>
        </w:rPr>
      </w:pPr>
      <w:r>
        <w:rPr>
          <w:sz w:val="26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перемены 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2"/>
          <w:sz w:val="26"/>
        </w:rPr>
        <w:t xml:space="preserve"> </w:t>
      </w:r>
      <w:r>
        <w:rPr>
          <w:sz w:val="26"/>
        </w:rPr>
        <w:t>урока</w:t>
      </w:r>
      <w:r>
        <w:rPr>
          <w:spacing w:val="3"/>
          <w:sz w:val="26"/>
        </w:rPr>
        <w:t xml:space="preserve"> </w:t>
      </w:r>
      <w:r>
        <w:rPr>
          <w:sz w:val="26"/>
        </w:rPr>
        <w:t>—</w:t>
      </w:r>
      <w:r>
        <w:rPr>
          <w:spacing w:val="2"/>
          <w:sz w:val="26"/>
        </w:rPr>
        <w:t xml:space="preserve"> </w:t>
      </w:r>
      <w:r>
        <w:rPr>
          <w:sz w:val="26"/>
        </w:rPr>
        <w:t>25 минут.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548"/>
        </w:tabs>
        <w:spacing w:before="1" w:line="360" w:lineRule="auto"/>
        <w:ind w:right="385" w:firstLine="0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627"/>
        </w:tabs>
        <w:spacing w:line="360" w:lineRule="auto"/>
        <w:ind w:right="385" w:firstLine="0"/>
        <w:jc w:val="both"/>
        <w:rPr>
          <w:sz w:val="26"/>
        </w:rPr>
      </w:pP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работоспособности обучающихся и шкалы трудности учебных предметов, определённой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нормативами.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641"/>
        </w:tabs>
        <w:spacing w:line="360" w:lineRule="auto"/>
        <w:ind w:right="392" w:firstLine="0"/>
        <w:jc w:val="both"/>
        <w:rPr>
          <w:sz w:val="26"/>
        </w:rPr>
      </w:pPr>
      <w:r>
        <w:rPr>
          <w:sz w:val="26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недели,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объём</w:t>
      </w:r>
      <w:r>
        <w:rPr>
          <w:spacing w:val="-2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допустимой</w:t>
      </w:r>
      <w:r>
        <w:rPr>
          <w:spacing w:val="-3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дня составляет:</w:t>
      </w:r>
    </w:p>
    <w:p w:rsidR="00187562" w:rsidRDefault="00217195">
      <w:pPr>
        <w:pStyle w:val="a5"/>
        <w:numPr>
          <w:ilvl w:val="0"/>
          <w:numId w:val="1"/>
        </w:numPr>
        <w:tabs>
          <w:tab w:val="left" w:pos="366"/>
        </w:tabs>
        <w:spacing w:line="360" w:lineRule="auto"/>
        <w:ind w:right="388" w:firstLine="0"/>
        <w:rPr>
          <w:sz w:val="26"/>
        </w:rPr>
      </w:pPr>
      <w:r>
        <w:rPr>
          <w:sz w:val="26"/>
        </w:rPr>
        <w:t>для обучающихся 1 классов -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4 уроков и один раз в неделю — 5 уроков, за счёт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культуры.</w:t>
      </w:r>
    </w:p>
    <w:p w:rsidR="00187562" w:rsidRDefault="00217195">
      <w:pPr>
        <w:pStyle w:val="a5"/>
        <w:numPr>
          <w:ilvl w:val="0"/>
          <w:numId w:val="1"/>
        </w:numPr>
        <w:tabs>
          <w:tab w:val="left" w:pos="383"/>
        </w:tabs>
        <w:spacing w:line="360" w:lineRule="auto"/>
        <w:ind w:right="387" w:firstLine="0"/>
        <w:rPr>
          <w:sz w:val="26"/>
        </w:rPr>
      </w:pPr>
      <w:r>
        <w:rPr>
          <w:sz w:val="26"/>
        </w:rPr>
        <w:t>для обучающихся 2-4 классов -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5 уроков и один раз в неделю — 6 уроков, за</w:t>
      </w:r>
      <w:r>
        <w:rPr>
          <w:spacing w:val="1"/>
          <w:sz w:val="26"/>
        </w:rPr>
        <w:t xml:space="preserve"> </w:t>
      </w:r>
      <w:r>
        <w:rPr>
          <w:sz w:val="26"/>
        </w:rPr>
        <w:t>счёт</w:t>
      </w:r>
      <w:r>
        <w:rPr>
          <w:spacing w:val="2"/>
          <w:sz w:val="26"/>
        </w:rPr>
        <w:t xml:space="preserve"> </w:t>
      </w:r>
      <w:r>
        <w:rPr>
          <w:sz w:val="26"/>
        </w:rPr>
        <w:t>урока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603"/>
        </w:tabs>
        <w:ind w:left="602" w:hanging="390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 классе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требований:</w:t>
      </w:r>
    </w:p>
    <w:p w:rsidR="00187562" w:rsidRDefault="00217195">
      <w:pPr>
        <w:pStyle w:val="a3"/>
        <w:spacing w:before="150" w:line="360" w:lineRule="auto"/>
        <w:ind w:right="387"/>
      </w:pPr>
      <w:r>
        <w:t>учебные занятия проводятся по пятидневной учебной неделе, и только в первую смену,</w:t>
      </w:r>
      <w:r>
        <w:rPr>
          <w:spacing w:val="1"/>
        </w:rPr>
        <w:t xml:space="preserve"> </w:t>
      </w:r>
      <w:r>
        <w:t>обучение в первом полугодии: в сентябре, октябре — по три урока в день, по 35 минут</w:t>
      </w:r>
      <w:r>
        <w:rPr>
          <w:spacing w:val="1"/>
        </w:rPr>
        <w:t xml:space="preserve"> </w:t>
      </w:r>
      <w:r>
        <w:t>каждый; в ноябре - декабре — по 4 урока в день по 35 минут каждый; в январе — мае —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каждый;</w:t>
      </w:r>
    </w:p>
    <w:p w:rsidR="00187562" w:rsidRDefault="00217195">
      <w:pPr>
        <w:pStyle w:val="a3"/>
        <w:spacing w:line="360" w:lineRule="auto"/>
        <w:ind w:right="395"/>
      </w:pPr>
      <w:r>
        <w:t>в середине учебного дня организуется динамическая пауза продолжительностью не менее</w:t>
      </w:r>
      <w:r>
        <w:rPr>
          <w:spacing w:val="-6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минут;</w:t>
      </w:r>
    </w:p>
    <w:p w:rsidR="00187562" w:rsidRDefault="00217195">
      <w:pPr>
        <w:pStyle w:val="a3"/>
        <w:spacing w:line="360" w:lineRule="auto"/>
        <w:ind w:right="388"/>
      </w:pPr>
      <w:r>
        <w:t>предоставляются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дополнительных каникул</w:t>
      </w:r>
      <w:r>
        <w:rPr>
          <w:spacing w:val="-1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четвертей.</w:t>
      </w:r>
    </w:p>
    <w:p w:rsidR="00187562" w:rsidRDefault="00217195">
      <w:pPr>
        <w:pStyle w:val="a5"/>
        <w:numPr>
          <w:ilvl w:val="0"/>
          <w:numId w:val="2"/>
        </w:numPr>
        <w:tabs>
          <w:tab w:val="left" w:pos="677"/>
        </w:tabs>
        <w:spacing w:line="357" w:lineRule="auto"/>
        <w:ind w:right="396" w:firstLine="0"/>
        <w:jc w:val="both"/>
        <w:rPr>
          <w:sz w:val="26"/>
        </w:rPr>
      </w:pP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056BFD">
        <w:rPr>
          <w:sz w:val="26"/>
        </w:rPr>
        <w:t>8.30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заканчиваются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расписанием.</w:t>
      </w:r>
    </w:p>
    <w:p w:rsidR="00187562" w:rsidRDefault="00187562">
      <w:pPr>
        <w:spacing w:line="357" w:lineRule="auto"/>
        <w:jc w:val="both"/>
        <w:rPr>
          <w:sz w:val="26"/>
        </w:rPr>
        <w:sectPr w:rsidR="00187562">
          <w:pgSz w:w="11910" w:h="16840"/>
          <w:pgMar w:top="540" w:right="460" w:bottom="280" w:left="780" w:header="720" w:footer="720" w:gutter="0"/>
          <w:cols w:space="720"/>
        </w:sectPr>
      </w:pPr>
    </w:p>
    <w:p w:rsidR="00187562" w:rsidRDefault="00217195">
      <w:pPr>
        <w:pStyle w:val="a5"/>
        <w:numPr>
          <w:ilvl w:val="0"/>
          <w:numId w:val="2"/>
        </w:numPr>
        <w:tabs>
          <w:tab w:val="left" w:pos="677"/>
        </w:tabs>
        <w:spacing w:before="60" w:line="360" w:lineRule="auto"/>
        <w:ind w:right="387" w:firstLine="0"/>
        <w:jc w:val="both"/>
        <w:rPr>
          <w:sz w:val="26"/>
        </w:rPr>
      </w:pPr>
      <w:r>
        <w:rPr>
          <w:sz w:val="26"/>
        </w:rPr>
        <w:lastRenderedPageBreak/>
        <w:t>Факультативные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планируют на дни с наименьшим количеством 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уроков. Между началом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факультативных (дополнительных) занятий и последним уроком организуется перерыв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</w:t>
      </w:r>
      <w:r>
        <w:rPr>
          <w:spacing w:val="-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минут.</w:t>
      </w:r>
    </w:p>
    <w:sectPr w:rsidR="00187562">
      <w:pgSz w:w="11910" w:h="16840"/>
      <w:pgMar w:top="480" w:right="4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470"/>
    <w:multiLevelType w:val="hybridMultilevel"/>
    <w:tmpl w:val="14623284"/>
    <w:lvl w:ilvl="0" w:tplc="53381562">
      <w:numFmt w:val="bullet"/>
      <w:lvlText w:val="-"/>
      <w:lvlJc w:val="left"/>
      <w:pPr>
        <w:ind w:left="2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68D2B6">
      <w:numFmt w:val="bullet"/>
      <w:lvlText w:val="•"/>
      <w:lvlJc w:val="left"/>
      <w:pPr>
        <w:ind w:left="1264" w:hanging="152"/>
      </w:pPr>
      <w:rPr>
        <w:rFonts w:hint="default"/>
        <w:lang w:val="ru-RU" w:eastAsia="en-US" w:bidi="ar-SA"/>
      </w:rPr>
    </w:lvl>
    <w:lvl w:ilvl="2" w:tplc="38C68D60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3" w:tplc="42A4FFEC">
      <w:numFmt w:val="bullet"/>
      <w:lvlText w:val="•"/>
      <w:lvlJc w:val="left"/>
      <w:pPr>
        <w:ind w:left="3353" w:hanging="152"/>
      </w:pPr>
      <w:rPr>
        <w:rFonts w:hint="default"/>
        <w:lang w:val="ru-RU" w:eastAsia="en-US" w:bidi="ar-SA"/>
      </w:rPr>
    </w:lvl>
    <w:lvl w:ilvl="4" w:tplc="A4782EEC">
      <w:numFmt w:val="bullet"/>
      <w:lvlText w:val="•"/>
      <w:lvlJc w:val="left"/>
      <w:pPr>
        <w:ind w:left="4398" w:hanging="152"/>
      </w:pPr>
      <w:rPr>
        <w:rFonts w:hint="default"/>
        <w:lang w:val="ru-RU" w:eastAsia="en-US" w:bidi="ar-SA"/>
      </w:rPr>
    </w:lvl>
    <w:lvl w:ilvl="5" w:tplc="8B5481FA">
      <w:numFmt w:val="bullet"/>
      <w:lvlText w:val="•"/>
      <w:lvlJc w:val="left"/>
      <w:pPr>
        <w:ind w:left="5443" w:hanging="152"/>
      </w:pPr>
      <w:rPr>
        <w:rFonts w:hint="default"/>
        <w:lang w:val="ru-RU" w:eastAsia="en-US" w:bidi="ar-SA"/>
      </w:rPr>
    </w:lvl>
    <w:lvl w:ilvl="6" w:tplc="D6587DB0">
      <w:numFmt w:val="bullet"/>
      <w:lvlText w:val="•"/>
      <w:lvlJc w:val="left"/>
      <w:pPr>
        <w:ind w:left="6487" w:hanging="152"/>
      </w:pPr>
      <w:rPr>
        <w:rFonts w:hint="default"/>
        <w:lang w:val="ru-RU" w:eastAsia="en-US" w:bidi="ar-SA"/>
      </w:rPr>
    </w:lvl>
    <w:lvl w:ilvl="7" w:tplc="61AA39BE">
      <w:numFmt w:val="bullet"/>
      <w:lvlText w:val="•"/>
      <w:lvlJc w:val="left"/>
      <w:pPr>
        <w:ind w:left="7532" w:hanging="152"/>
      </w:pPr>
      <w:rPr>
        <w:rFonts w:hint="default"/>
        <w:lang w:val="ru-RU" w:eastAsia="en-US" w:bidi="ar-SA"/>
      </w:rPr>
    </w:lvl>
    <w:lvl w:ilvl="8" w:tplc="AA947CC8">
      <w:numFmt w:val="bullet"/>
      <w:lvlText w:val="•"/>
      <w:lvlJc w:val="left"/>
      <w:pPr>
        <w:ind w:left="8577" w:hanging="152"/>
      </w:pPr>
      <w:rPr>
        <w:rFonts w:hint="default"/>
        <w:lang w:val="ru-RU" w:eastAsia="en-US" w:bidi="ar-SA"/>
      </w:rPr>
    </w:lvl>
  </w:abstractNum>
  <w:abstractNum w:abstractNumId="1">
    <w:nsid w:val="52623760"/>
    <w:multiLevelType w:val="hybridMultilevel"/>
    <w:tmpl w:val="19C28176"/>
    <w:lvl w:ilvl="0" w:tplc="F57A0C02">
      <w:start w:val="1"/>
      <w:numFmt w:val="decimal"/>
      <w:lvlText w:val="%1."/>
      <w:lvlJc w:val="left"/>
      <w:pPr>
        <w:ind w:left="213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B8673A">
      <w:numFmt w:val="bullet"/>
      <w:lvlText w:val="•"/>
      <w:lvlJc w:val="left"/>
      <w:pPr>
        <w:ind w:left="1264" w:hanging="322"/>
      </w:pPr>
      <w:rPr>
        <w:rFonts w:hint="default"/>
        <w:lang w:val="ru-RU" w:eastAsia="en-US" w:bidi="ar-SA"/>
      </w:rPr>
    </w:lvl>
    <w:lvl w:ilvl="2" w:tplc="AA3A06A4">
      <w:numFmt w:val="bullet"/>
      <w:lvlText w:val="•"/>
      <w:lvlJc w:val="left"/>
      <w:pPr>
        <w:ind w:left="2309" w:hanging="322"/>
      </w:pPr>
      <w:rPr>
        <w:rFonts w:hint="default"/>
        <w:lang w:val="ru-RU" w:eastAsia="en-US" w:bidi="ar-SA"/>
      </w:rPr>
    </w:lvl>
    <w:lvl w:ilvl="3" w:tplc="FCD065AC">
      <w:numFmt w:val="bullet"/>
      <w:lvlText w:val="•"/>
      <w:lvlJc w:val="left"/>
      <w:pPr>
        <w:ind w:left="3353" w:hanging="322"/>
      </w:pPr>
      <w:rPr>
        <w:rFonts w:hint="default"/>
        <w:lang w:val="ru-RU" w:eastAsia="en-US" w:bidi="ar-SA"/>
      </w:rPr>
    </w:lvl>
    <w:lvl w:ilvl="4" w:tplc="F54050E8">
      <w:numFmt w:val="bullet"/>
      <w:lvlText w:val="•"/>
      <w:lvlJc w:val="left"/>
      <w:pPr>
        <w:ind w:left="4398" w:hanging="322"/>
      </w:pPr>
      <w:rPr>
        <w:rFonts w:hint="default"/>
        <w:lang w:val="ru-RU" w:eastAsia="en-US" w:bidi="ar-SA"/>
      </w:rPr>
    </w:lvl>
    <w:lvl w:ilvl="5" w:tplc="26D64E9C">
      <w:numFmt w:val="bullet"/>
      <w:lvlText w:val="•"/>
      <w:lvlJc w:val="left"/>
      <w:pPr>
        <w:ind w:left="5443" w:hanging="322"/>
      </w:pPr>
      <w:rPr>
        <w:rFonts w:hint="default"/>
        <w:lang w:val="ru-RU" w:eastAsia="en-US" w:bidi="ar-SA"/>
      </w:rPr>
    </w:lvl>
    <w:lvl w:ilvl="6" w:tplc="4D80A8C6">
      <w:numFmt w:val="bullet"/>
      <w:lvlText w:val="•"/>
      <w:lvlJc w:val="left"/>
      <w:pPr>
        <w:ind w:left="6487" w:hanging="322"/>
      </w:pPr>
      <w:rPr>
        <w:rFonts w:hint="default"/>
        <w:lang w:val="ru-RU" w:eastAsia="en-US" w:bidi="ar-SA"/>
      </w:rPr>
    </w:lvl>
    <w:lvl w:ilvl="7" w:tplc="403EE8A0">
      <w:numFmt w:val="bullet"/>
      <w:lvlText w:val="•"/>
      <w:lvlJc w:val="left"/>
      <w:pPr>
        <w:ind w:left="7532" w:hanging="322"/>
      </w:pPr>
      <w:rPr>
        <w:rFonts w:hint="default"/>
        <w:lang w:val="ru-RU" w:eastAsia="en-US" w:bidi="ar-SA"/>
      </w:rPr>
    </w:lvl>
    <w:lvl w:ilvl="8" w:tplc="0682012C">
      <w:numFmt w:val="bullet"/>
      <w:lvlText w:val="•"/>
      <w:lvlJc w:val="left"/>
      <w:pPr>
        <w:ind w:left="8577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562"/>
    <w:rsid w:val="00056BFD"/>
    <w:rsid w:val="00187562"/>
    <w:rsid w:val="00217195"/>
    <w:rsid w:val="00B6017B"/>
    <w:rsid w:val="00BD2A83"/>
    <w:rsid w:val="00E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76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76" w:right="17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2023-09-16T21:04:00Z</dcterms:created>
  <dcterms:modified xsi:type="dcterms:W3CDTF">2023-09-16T21:25:00Z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2023-09-16T00:00:00Z</vt:filetime>
  </property>
</Properties>
</file>